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2F5" w:rsidRPr="00A772F5" w:rsidRDefault="00A772F5" w:rsidP="00A772F5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r w:rsidRPr="00A772F5">
        <w:rPr>
          <w:rFonts w:ascii="Times New Roman" w:hAnsi="Times New Roman" w:cs="Times New Roman"/>
          <w:b/>
          <w:sz w:val="28"/>
        </w:rPr>
        <w:t>Internal Quality Assurance Cell</w:t>
      </w:r>
    </w:p>
    <w:bookmarkEnd w:id="0"/>
    <w:p w:rsidR="00FA437F" w:rsidRPr="00A772F5" w:rsidRDefault="00A772F5">
      <w:pPr>
        <w:rPr>
          <w:rFonts w:ascii="Times New Roman" w:hAnsi="Times New Roman" w:cs="Times New Roman"/>
          <w:b/>
          <w:sz w:val="24"/>
        </w:rPr>
      </w:pPr>
      <w:r w:rsidRPr="00A772F5">
        <w:rPr>
          <w:rFonts w:ascii="Times New Roman" w:hAnsi="Times New Roman" w:cs="Times New Roman"/>
          <w:b/>
          <w:sz w:val="24"/>
        </w:rPr>
        <w:t>Academic Audit Report:</w:t>
      </w:r>
    </w:p>
    <w:p w:rsidR="00A772F5" w:rsidRPr="00A772F5" w:rsidRDefault="00A772F5">
      <w:pPr>
        <w:rPr>
          <w:rFonts w:ascii="Times New Roman" w:hAnsi="Times New Roman" w:cs="Times New Roman"/>
          <w:b/>
          <w:sz w:val="24"/>
        </w:rPr>
      </w:pPr>
      <w:r w:rsidRPr="00A772F5">
        <w:rPr>
          <w:rFonts w:ascii="Times New Roman" w:hAnsi="Times New Roman" w:cs="Times New Roman"/>
          <w:b/>
          <w:sz w:val="24"/>
        </w:rPr>
        <w:t>Academic Year:</w:t>
      </w:r>
    </w:p>
    <w:p w:rsidR="00A772F5" w:rsidRDefault="00A772F5">
      <w:pPr>
        <w:rPr>
          <w:rFonts w:ascii="Times New Roman" w:hAnsi="Times New Roman" w:cs="Times New Roman"/>
          <w:b/>
          <w:sz w:val="24"/>
        </w:rPr>
      </w:pPr>
      <w:r w:rsidRPr="00A772F5">
        <w:rPr>
          <w:rFonts w:ascii="Times New Roman" w:hAnsi="Times New Roman" w:cs="Times New Roman"/>
          <w:b/>
          <w:sz w:val="24"/>
        </w:rPr>
        <w:t>Duration of the Audit:</w:t>
      </w:r>
    </w:p>
    <w:p w:rsidR="00A772F5" w:rsidRPr="00A772F5" w:rsidRDefault="00A772F5">
      <w:pPr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681"/>
        <w:gridCol w:w="3094"/>
        <w:gridCol w:w="2790"/>
        <w:gridCol w:w="2970"/>
      </w:tblGrid>
      <w:tr w:rsidR="00A772F5" w:rsidRPr="00A772F5" w:rsidTr="00A772F5">
        <w:tc>
          <w:tcPr>
            <w:tcW w:w="681" w:type="dxa"/>
          </w:tcPr>
          <w:p w:rsidR="00A772F5" w:rsidRPr="00A772F5" w:rsidRDefault="00A772F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772F5">
              <w:rPr>
                <w:rFonts w:ascii="Times New Roman" w:hAnsi="Times New Roman" w:cs="Times New Roman"/>
                <w:b/>
                <w:sz w:val="24"/>
              </w:rPr>
              <w:t>Sr. No.</w:t>
            </w:r>
          </w:p>
        </w:tc>
        <w:tc>
          <w:tcPr>
            <w:tcW w:w="3094" w:type="dxa"/>
          </w:tcPr>
          <w:p w:rsidR="00A772F5" w:rsidRPr="00A772F5" w:rsidRDefault="00A772F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772F5">
              <w:rPr>
                <w:rFonts w:ascii="Times New Roman" w:hAnsi="Times New Roman" w:cs="Times New Roman"/>
                <w:b/>
                <w:sz w:val="24"/>
              </w:rPr>
              <w:t>Name of the department</w:t>
            </w:r>
          </w:p>
        </w:tc>
        <w:tc>
          <w:tcPr>
            <w:tcW w:w="2790" w:type="dxa"/>
          </w:tcPr>
          <w:p w:rsidR="00A772F5" w:rsidRPr="00A772F5" w:rsidRDefault="00A772F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772F5">
              <w:rPr>
                <w:rFonts w:ascii="Times New Roman" w:hAnsi="Times New Roman" w:cs="Times New Roman"/>
                <w:b/>
                <w:sz w:val="24"/>
              </w:rPr>
              <w:t>No. Of Faculty on roll</w:t>
            </w:r>
          </w:p>
        </w:tc>
        <w:tc>
          <w:tcPr>
            <w:tcW w:w="2970" w:type="dxa"/>
          </w:tcPr>
          <w:p w:rsidR="00A772F5" w:rsidRPr="00A772F5" w:rsidRDefault="00A772F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772F5">
              <w:rPr>
                <w:rFonts w:ascii="Times New Roman" w:hAnsi="Times New Roman" w:cs="Times New Roman"/>
                <w:b/>
                <w:sz w:val="24"/>
              </w:rPr>
              <w:t>No. of Faculty records audited</w:t>
            </w:r>
          </w:p>
        </w:tc>
      </w:tr>
      <w:tr w:rsidR="00A772F5" w:rsidRPr="00A772F5" w:rsidTr="00A772F5">
        <w:tc>
          <w:tcPr>
            <w:tcW w:w="681" w:type="dxa"/>
          </w:tcPr>
          <w:p w:rsidR="00A772F5" w:rsidRPr="00A772F5" w:rsidRDefault="00A772F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94" w:type="dxa"/>
          </w:tcPr>
          <w:p w:rsidR="00A772F5" w:rsidRPr="00A772F5" w:rsidRDefault="00A772F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90" w:type="dxa"/>
          </w:tcPr>
          <w:p w:rsidR="00A772F5" w:rsidRPr="00A772F5" w:rsidRDefault="00A772F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0" w:type="dxa"/>
          </w:tcPr>
          <w:p w:rsidR="00A772F5" w:rsidRPr="00A772F5" w:rsidRDefault="00A772F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772F5" w:rsidRPr="00A772F5" w:rsidTr="00A772F5">
        <w:tc>
          <w:tcPr>
            <w:tcW w:w="681" w:type="dxa"/>
          </w:tcPr>
          <w:p w:rsidR="00A772F5" w:rsidRPr="00A772F5" w:rsidRDefault="00A772F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94" w:type="dxa"/>
          </w:tcPr>
          <w:p w:rsidR="00A772F5" w:rsidRPr="00A772F5" w:rsidRDefault="00A772F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90" w:type="dxa"/>
          </w:tcPr>
          <w:p w:rsidR="00A772F5" w:rsidRPr="00A772F5" w:rsidRDefault="00A772F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0" w:type="dxa"/>
          </w:tcPr>
          <w:p w:rsidR="00A772F5" w:rsidRPr="00A772F5" w:rsidRDefault="00A772F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772F5" w:rsidRPr="00A772F5" w:rsidTr="00A772F5">
        <w:tc>
          <w:tcPr>
            <w:tcW w:w="681" w:type="dxa"/>
          </w:tcPr>
          <w:p w:rsidR="00A772F5" w:rsidRPr="00A772F5" w:rsidRDefault="00A772F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94" w:type="dxa"/>
          </w:tcPr>
          <w:p w:rsidR="00A772F5" w:rsidRPr="00A772F5" w:rsidRDefault="00A772F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90" w:type="dxa"/>
          </w:tcPr>
          <w:p w:rsidR="00A772F5" w:rsidRPr="00A772F5" w:rsidRDefault="00A772F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0" w:type="dxa"/>
          </w:tcPr>
          <w:p w:rsidR="00A772F5" w:rsidRPr="00A772F5" w:rsidRDefault="00A772F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772F5" w:rsidRPr="00A772F5" w:rsidTr="00A772F5">
        <w:tc>
          <w:tcPr>
            <w:tcW w:w="681" w:type="dxa"/>
          </w:tcPr>
          <w:p w:rsidR="00A772F5" w:rsidRPr="00A772F5" w:rsidRDefault="00A772F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94" w:type="dxa"/>
          </w:tcPr>
          <w:p w:rsidR="00A772F5" w:rsidRPr="00A772F5" w:rsidRDefault="00A772F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90" w:type="dxa"/>
          </w:tcPr>
          <w:p w:rsidR="00A772F5" w:rsidRPr="00A772F5" w:rsidRDefault="00A772F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0" w:type="dxa"/>
          </w:tcPr>
          <w:p w:rsidR="00A772F5" w:rsidRPr="00A772F5" w:rsidRDefault="00A772F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772F5" w:rsidRPr="00A772F5" w:rsidTr="00A772F5">
        <w:tc>
          <w:tcPr>
            <w:tcW w:w="681" w:type="dxa"/>
          </w:tcPr>
          <w:p w:rsidR="00A772F5" w:rsidRPr="00A772F5" w:rsidRDefault="00A772F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94" w:type="dxa"/>
          </w:tcPr>
          <w:p w:rsidR="00A772F5" w:rsidRPr="00A772F5" w:rsidRDefault="00A772F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90" w:type="dxa"/>
          </w:tcPr>
          <w:p w:rsidR="00A772F5" w:rsidRPr="00A772F5" w:rsidRDefault="00A772F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0" w:type="dxa"/>
          </w:tcPr>
          <w:p w:rsidR="00A772F5" w:rsidRPr="00A772F5" w:rsidRDefault="00A772F5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772F5" w:rsidRDefault="00A772F5"/>
    <w:p w:rsidR="00A772F5" w:rsidRDefault="00A772F5">
      <w:pPr>
        <w:rPr>
          <w:rFonts w:ascii="Times New Roman" w:hAnsi="Times New Roman" w:cs="Times New Roman"/>
          <w:b/>
          <w:sz w:val="24"/>
        </w:rPr>
      </w:pPr>
      <w:r w:rsidRPr="00A772F5">
        <w:rPr>
          <w:rFonts w:ascii="Times New Roman" w:hAnsi="Times New Roman" w:cs="Times New Roman"/>
          <w:b/>
          <w:sz w:val="24"/>
        </w:rPr>
        <w:t>Summary and Concluding remarks:</w:t>
      </w:r>
    </w:p>
    <w:p w:rsidR="00A772F5" w:rsidRDefault="00A772F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______________________________________________________________________________</w:t>
      </w:r>
    </w:p>
    <w:p w:rsidR="00A772F5" w:rsidRDefault="00A772F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______________________________________________________________________________</w:t>
      </w:r>
    </w:p>
    <w:p w:rsidR="00A772F5" w:rsidRDefault="00A772F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______________________________________________________________________________</w:t>
      </w:r>
    </w:p>
    <w:p w:rsidR="00A772F5" w:rsidRDefault="00A772F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Suggestions and observations:</w:t>
      </w:r>
    </w:p>
    <w:p w:rsidR="00A772F5" w:rsidRPr="00A772F5" w:rsidRDefault="00A772F5">
      <w:pPr>
        <w:rPr>
          <w:rFonts w:ascii="Times New Roman" w:hAnsi="Times New Roman" w:cs="Times New Roman"/>
          <w:b/>
          <w:sz w:val="24"/>
        </w:rPr>
      </w:pPr>
    </w:p>
    <w:sectPr w:rsidR="00A772F5" w:rsidRPr="00A772F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25C" w:rsidRDefault="0052625C" w:rsidP="00A772F5">
      <w:pPr>
        <w:spacing w:after="0" w:line="240" w:lineRule="auto"/>
      </w:pPr>
      <w:r>
        <w:separator/>
      </w:r>
    </w:p>
  </w:endnote>
  <w:endnote w:type="continuationSeparator" w:id="0">
    <w:p w:rsidR="0052625C" w:rsidRDefault="0052625C" w:rsidP="00A77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25C" w:rsidRDefault="0052625C" w:rsidP="00A772F5">
      <w:pPr>
        <w:spacing w:after="0" w:line="240" w:lineRule="auto"/>
      </w:pPr>
      <w:r>
        <w:separator/>
      </w:r>
    </w:p>
  </w:footnote>
  <w:footnote w:type="continuationSeparator" w:id="0">
    <w:p w:rsidR="0052625C" w:rsidRDefault="0052625C" w:rsidP="00A77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2F5" w:rsidRDefault="00A772F5" w:rsidP="00A772F5">
    <w:pPr>
      <w:tabs>
        <w:tab w:val="left" w:pos="0"/>
      </w:tabs>
      <w:spacing w:after="0"/>
      <w:ind w:right="142" w:hanging="284"/>
      <w:jc w:val="center"/>
      <w:rPr>
        <w:rFonts w:ascii="Times New Roman" w:eastAsia="Times New Roman" w:hAnsi="Times New Roman" w:cs="Times New Roman"/>
        <w:b/>
        <w:color w:val="FFFFFF"/>
        <w:sz w:val="28"/>
        <w:szCs w:val="28"/>
      </w:rPr>
    </w:pPr>
    <w:r>
      <w:rPr>
        <w:rFonts w:ascii="Times New Roman" w:eastAsia="Times New Roman" w:hAnsi="Times New Roman" w:cs="Times New Roman"/>
        <w:b/>
        <w:color w:val="FFFFFF"/>
        <w:sz w:val="28"/>
        <w:szCs w:val="28"/>
      </w:rPr>
      <w:t xml:space="preserve">     </w:t>
    </w:r>
    <w:r>
      <w:rPr>
        <w:b/>
        <w:noProof/>
        <w:sz w:val="28"/>
        <w:szCs w:val="28"/>
      </w:rPr>
      <w:drawing>
        <wp:inline distT="0" distB="0" distL="0" distR="0" wp14:anchorId="4AA49C04" wp14:editId="28023360">
          <wp:extent cx="1552575" cy="590550"/>
          <wp:effectExtent l="0" t="0" r="0" b="0"/>
          <wp:docPr id="2" name="image1.png" descr="College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ollege Logo"/>
                  <pic:cNvPicPr preferRelativeResize="0"/>
                </pic:nvPicPr>
                <pic:blipFill>
                  <a:blip r:embed="rId1"/>
                  <a:srcRect t="19063" b="25176"/>
                  <a:stretch>
                    <a:fillRect/>
                  </a:stretch>
                </pic:blipFill>
                <pic:spPr>
                  <a:xfrm>
                    <a:off x="0" y="0"/>
                    <a:ext cx="1552575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A772F5" w:rsidRDefault="00A772F5" w:rsidP="00A772F5">
    <w:pPr>
      <w:pBdr>
        <w:top w:val="nil"/>
        <w:left w:val="nil"/>
        <w:bottom w:val="nil"/>
        <w:right w:val="nil"/>
        <w:between w:val="nil"/>
      </w:pBdr>
      <w:shd w:val="clear" w:color="auto" w:fill="FFFFFF"/>
      <w:spacing w:after="0" w:line="240" w:lineRule="auto"/>
      <w:jc w:val="center"/>
      <w:rPr>
        <w:rFonts w:ascii="Times New Roman" w:eastAsia="Times New Roman" w:hAnsi="Times New Roman" w:cs="Times New Roman"/>
        <w:b/>
        <w:color w:val="C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C00000"/>
        <w:sz w:val="24"/>
        <w:szCs w:val="24"/>
      </w:rPr>
      <w:t>BHARATI VIDYAPEETH’S</w:t>
    </w:r>
  </w:p>
  <w:p w:rsidR="00A772F5" w:rsidRDefault="00A772F5" w:rsidP="00A772F5">
    <w:pPr>
      <w:pBdr>
        <w:top w:val="nil"/>
        <w:left w:val="nil"/>
        <w:bottom w:val="nil"/>
        <w:right w:val="nil"/>
        <w:between w:val="nil"/>
      </w:pBdr>
      <w:shd w:val="clear" w:color="auto" w:fill="FFFFFF"/>
      <w:spacing w:after="0" w:line="240" w:lineRule="auto"/>
      <w:jc w:val="center"/>
      <w:rPr>
        <w:rFonts w:ascii="Times New Roman" w:eastAsia="Times New Roman" w:hAnsi="Times New Roman" w:cs="Times New Roman"/>
        <w:b/>
        <w:color w:val="002060"/>
        <w:sz w:val="24"/>
        <w:szCs w:val="24"/>
      </w:rPr>
    </w:pPr>
    <w:r>
      <w:rPr>
        <w:rFonts w:ascii="Times New Roman" w:eastAsia="Times New Roman" w:hAnsi="Times New Roman" w:cs="Times New Roman"/>
        <w:b/>
        <w:color w:val="002060"/>
        <w:sz w:val="24"/>
        <w:szCs w:val="24"/>
      </w:rPr>
      <w:t>COLLEGE OF ENGINEERING FOR WOMEN, PUNE</w:t>
    </w:r>
  </w:p>
  <w:p w:rsidR="00A772F5" w:rsidRDefault="00A772F5" w:rsidP="00A772F5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Pune-Satara Road, Dhankawadi, Taluka – Ha</w:t>
    </w:r>
    <w:r>
      <w:rPr>
        <w:rFonts w:ascii="Times New Roman" w:eastAsia="Times New Roman" w:hAnsi="Times New Roman" w:cs="Times New Roman"/>
      </w:rPr>
      <w:t>v</w:t>
    </w:r>
    <w:r>
      <w:rPr>
        <w:rFonts w:ascii="Times New Roman" w:eastAsia="Times New Roman" w:hAnsi="Times New Roman" w:cs="Times New Roman"/>
        <w:color w:val="000000"/>
      </w:rPr>
      <w:t>eli, Dist.- Pune</w:t>
    </w:r>
  </w:p>
  <w:p w:rsidR="00A772F5" w:rsidRDefault="00A772F5" w:rsidP="00A772F5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Accredited by NAAC with A Grade, Affiliated to Savitribai Phule Pune University (SPPU)</w:t>
    </w:r>
  </w:p>
  <w:p w:rsidR="00A772F5" w:rsidRDefault="00A772F5" w:rsidP="00A772F5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Approved by DTE. Govt. Of Maharashtra and AICTE, New Delhi</w:t>
    </w:r>
  </w:p>
  <w:p w:rsidR="00A772F5" w:rsidRDefault="00A772F5" w:rsidP="00A772F5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DTE Institute Code-EN6285, Pun Code-PU/PN/Engg. /150/2000</w:t>
    </w:r>
  </w:p>
  <w:p w:rsidR="00A772F5" w:rsidRDefault="00A772F5" w:rsidP="00A772F5">
    <w:pPr>
      <w:spacing w:after="0"/>
      <w:jc w:val="center"/>
    </w:pPr>
    <w:r>
      <w:rPr>
        <w:rFonts w:ascii="Times New Roman" w:eastAsia="Times New Roman" w:hAnsi="Times New Roman" w:cs="Times New Roman"/>
        <w:b/>
        <w:sz w:val="20"/>
        <w:szCs w:val="20"/>
      </w:rPr>
      <w:t xml:space="preserve">E-mail: -coewpune@bharatividyapeeth.edu          Website: - </w:t>
    </w:r>
    <w:hyperlink r:id="rId2">
      <w:r>
        <w:rPr>
          <w:rFonts w:ascii="Times New Roman" w:eastAsia="Times New Roman" w:hAnsi="Times New Roman" w:cs="Times New Roman"/>
          <w:b/>
          <w:color w:val="0000FF"/>
          <w:sz w:val="20"/>
          <w:szCs w:val="20"/>
          <w:u w:val="single"/>
        </w:rPr>
        <w:t>http://coewpune.bharatividyapeeth.edu</w:t>
      </w:r>
    </w:hyperlink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779AF41" wp14:editId="12455876">
              <wp:simplePos x="0" y="0"/>
              <wp:positionH relativeFrom="column">
                <wp:posOffset>-825499</wp:posOffset>
              </wp:positionH>
              <wp:positionV relativeFrom="paragraph">
                <wp:posOffset>190500</wp:posOffset>
              </wp:positionV>
              <wp:extent cx="9525" cy="12700"/>
              <wp:effectExtent l="0" t="0" r="0" b="0"/>
              <wp:wrapNone/>
              <wp:docPr id="5" name="Straight Arrow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1583625" y="3775238"/>
                        <a:ext cx="7524750" cy="952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ysClr val="windowText" lastClr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8AB471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5" o:spid="_x0000_s1026" type="#_x0000_t32" style="position:absolute;margin-left:-65pt;margin-top:15pt;width:.75pt;height:1pt;rotation:18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" strokecolor="windowText">
              <v:stroke joinstyle="miter"/>
            </v:shape>
          </w:pict>
        </mc:Fallback>
      </mc:AlternateContent>
    </w:r>
  </w:p>
  <w:p w:rsidR="00A772F5" w:rsidRDefault="00A772F5" w:rsidP="00A772F5">
    <w:pPr>
      <w:spacing w:after="0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5F667C" wp14:editId="2BEB5EB1">
              <wp:simplePos x="0" y="0"/>
              <wp:positionH relativeFrom="column">
                <wp:posOffset>-45720</wp:posOffset>
              </wp:positionH>
              <wp:positionV relativeFrom="paragraph">
                <wp:posOffset>92075</wp:posOffset>
              </wp:positionV>
              <wp:extent cx="6316980" cy="22860"/>
              <wp:effectExtent l="38100" t="38100" r="64770" b="9144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16980" cy="2286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B8554DD" id="Straight Connector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pt,7.25pt" to="493.8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" strokecolor="windowText" strokeweight="1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2F5"/>
    <w:rsid w:val="0052625C"/>
    <w:rsid w:val="00A772F5"/>
    <w:rsid w:val="00FA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B9842"/>
  <w15:chartTrackingRefBased/>
  <w15:docId w15:val="{FADCBA84-C401-4A45-A71B-E10723EFF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7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7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2F5"/>
  </w:style>
  <w:style w:type="paragraph" w:styleId="Footer">
    <w:name w:val="footer"/>
    <w:basedOn w:val="Normal"/>
    <w:link w:val="FooterChar"/>
    <w:uiPriority w:val="99"/>
    <w:unhideWhenUsed/>
    <w:rsid w:val="00A77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coewpune.bharatividyapeeth.ed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2025-10-11T17:17:00Z</dcterms:created>
  <dcterms:modified xsi:type="dcterms:W3CDTF">2025-10-11T17:58:00Z</dcterms:modified>
</cp:coreProperties>
</file>